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80" w:rsidRPr="0079283A" w:rsidRDefault="00C9056D" w:rsidP="00635596">
      <w:pPr>
        <w:spacing w:after="0" w:line="240" w:lineRule="auto"/>
        <w:ind w:left="-360"/>
        <w:jc w:val="center"/>
        <w:rPr>
          <w:b/>
          <w:sz w:val="28"/>
          <w:szCs w:val="28"/>
        </w:rPr>
      </w:pPr>
      <w:r w:rsidRPr="0079283A">
        <w:rPr>
          <w:b/>
          <w:sz w:val="28"/>
          <w:szCs w:val="28"/>
        </w:rPr>
        <w:t>HUMAN SUBJECTS INSTITUTIONAL R</w:t>
      </w:r>
      <w:r w:rsidR="008C234C" w:rsidRPr="0079283A">
        <w:rPr>
          <w:b/>
          <w:sz w:val="28"/>
          <w:szCs w:val="28"/>
        </w:rPr>
        <w:t>EVIEW</w:t>
      </w:r>
      <w:r w:rsidRPr="0079283A">
        <w:rPr>
          <w:b/>
          <w:sz w:val="28"/>
          <w:szCs w:val="28"/>
        </w:rPr>
        <w:t xml:space="preserve"> BOARD</w:t>
      </w:r>
    </w:p>
    <w:p w:rsidR="00635596" w:rsidRPr="00C9056D" w:rsidRDefault="00635596" w:rsidP="00635596">
      <w:pPr>
        <w:spacing w:after="0" w:line="240" w:lineRule="auto"/>
        <w:ind w:left="-360"/>
        <w:jc w:val="center"/>
        <w:rPr>
          <w:b/>
          <w:sz w:val="22"/>
          <w:szCs w:val="22"/>
        </w:rPr>
      </w:pPr>
      <w:r w:rsidRPr="00C9056D">
        <w:rPr>
          <w:b/>
          <w:sz w:val="22"/>
          <w:szCs w:val="22"/>
        </w:rPr>
        <w:t>CHECKLIST FOR SUBMITTING YOUR IRB APPLICATION</w:t>
      </w:r>
    </w:p>
    <w:p w:rsidR="00C9056D" w:rsidRDefault="00C9056D" w:rsidP="00635596">
      <w:pPr>
        <w:spacing w:after="0" w:line="240" w:lineRule="auto"/>
        <w:ind w:left="-360"/>
        <w:rPr>
          <w:sz w:val="28"/>
          <w:szCs w:val="28"/>
        </w:rPr>
      </w:pPr>
    </w:p>
    <w:p w:rsidR="00C626A4" w:rsidRDefault="0079283A" w:rsidP="00C9056D">
      <w:pPr>
        <w:tabs>
          <w:tab w:val="left" w:pos="1800"/>
        </w:tabs>
        <w:spacing w:after="0" w:line="240" w:lineRule="auto"/>
        <w:ind w:left="2160" w:hanging="2520"/>
      </w:pPr>
      <w:r>
        <w:rPr>
          <w:b/>
        </w:rPr>
        <w:t>Initial Step</w:t>
      </w:r>
      <w:r w:rsidR="00C9056D">
        <w:rPr>
          <w:b/>
        </w:rPr>
        <w:tab/>
      </w:r>
      <w:sdt>
        <w:sdtPr>
          <w:rPr>
            <w:b/>
          </w:rPr>
          <w:id w:val="-1455091473"/>
        </w:sdtPr>
        <w:sdtEndPr/>
        <w:sdtContent>
          <w:r w:rsidR="00C9056D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56D">
        <w:rPr>
          <w:b/>
        </w:rPr>
        <w:t xml:space="preserve"> </w:t>
      </w:r>
      <w:r>
        <w:t xml:space="preserve"> Principal</w:t>
      </w:r>
      <w:r w:rsidR="0032203E">
        <w:t xml:space="preserve"> Investigator/Faculty Research Supervisor </w:t>
      </w:r>
      <w:r w:rsidR="004C04B7">
        <w:t xml:space="preserve">has completed a </w:t>
      </w:r>
      <w:hyperlink r:id="rId7" w:anchor="e2" w:history="1">
        <w:r w:rsidR="004C04B7" w:rsidRPr="00CA039A">
          <w:rPr>
            <w:rStyle w:val="Hyperlink"/>
          </w:rPr>
          <w:t xml:space="preserve">CITI </w:t>
        </w:r>
        <w:r w:rsidR="00243E4A" w:rsidRPr="00CA039A">
          <w:rPr>
            <w:rStyle w:val="Hyperlink"/>
          </w:rPr>
          <w:t>online training</w:t>
        </w:r>
      </w:hyperlink>
      <w:r w:rsidR="00243E4A">
        <w:t xml:space="preserve"> on Human </w:t>
      </w:r>
      <w:r w:rsidR="00CA039A">
        <w:t>Subjects Certification Program (HSCP</w:t>
      </w:r>
      <w:r w:rsidR="00243E4A">
        <w:t>)</w:t>
      </w:r>
      <w:r w:rsidR="004C04B7">
        <w:t xml:space="preserve">. </w:t>
      </w:r>
      <w:r w:rsidR="00DE5F21">
        <w:t xml:space="preserve"> </w:t>
      </w:r>
      <w:r w:rsidR="004C04B7">
        <w:t>Attach the certificate of completion to your application.</w:t>
      </w:r>
    </w:p>
    <w:p w:rsidR="00C626A4" w:rsidRDefault="00C626A4" w:rsidP="0032203E">
      <w:pPr>
        <w:spacing w:after="0" w:line="240" w:lineRule="auto"/>
      </w:pPr>
    </w:p>
    <w:p w:rsidR="00C626A4" w:rsidRDefault="00C626A4" w:rsidP="00C9056D">
      <w:pPr>
        <w:tabs>
          <w:tab w:val="left" w:pos="1800"/>
        </w:tabs>
        <w:spacing w:after="0" w:line="240" w:lineRule="auto"/>
        <w:ind w:left="2160" w:hanging="2520"/>
      </w:pPr>
      <w:r w:rsidRPr="00C626A4">
        <w:rPr>
          <w:b/>
        </w:rPr>
        <w:t>IRB Application</w:t>
      </w:r>
      <w:r w:rsidR="00C9056D">
        <w:rPr>
          <w:b/>
        </w:rPr>
        <w:tab/>
      </w:r>
      <w:sdt>
        <w:sdtPr>
          <w:rPr>
            <w:b/>
          </w:rPr>
          <w:id w:val="-57857267"/>
        </w:sdtPr>
        <w:sdtEndPr/>
        <w:sdtContent>
          <w:r w:rsidR="00C9056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26A4">
        <w:rPr>
          <w:b/>
        </w:rPr>
        <w:tab/>
      </w:r>
      <w:r>
        <w:t>You have completely filled out the application form – Huma</w:t>
      </w:r>
      <w:r w:rsidR="000B27FB">
        <w:t>n Subjects Research Review (HSR-</w:t>
      </w:r>
      <w:r>
        <w:t>1): Cover Sheet &amp; Form - available on the IRB Website</w:t>
      </w:r>
      <w:r w:rsidRPr="00C626A4">
        <w:t xml:space="preserve"> </w:t>
      </w:r>
      <w:r w:rsidR="00F66774" w:rsidRPr="00F66774">
        <w:rPr>
          <w:rStyle w:val="Hyperlink"/>
        </w:rPr>
        <w:t>https://my.</w:t>
      </w:r>
      <w:hyperlink r:id="rId8" w:history="1">
        <w:r w:rsidR="00F66774" w:rsidRPr="00F66774">
          <w:rPr>
            <w:rStyle w:val="Hyperlink"/>
          </w:rPr>
          <w:t>davenport</w:t>
        </w:r>
      </w:hyperlink>
      <w:r w:rsidR="00F66774" w:rsidRPr="00F66774">
        <w:rPr>
          <w:rStyle w:val="Hyperlink"/>
        </w:rPr>
        <w:t>.edu/irb/forms-procedures</w:t>
      </w:r>
    </w:p>
    <w:p w:rsidR="00C626A4" w:rsidRDefault="00C626A4" w:rsidP="00C626A4">
      <w:pPr>
        <w:spacing w:after="0" w:line="240" w:lineRule="auto"/>
        <w:ind w:left="2160" w:hanging="2520"/>
      </w:pPr>
    </w:p>
    <w:p w:rsidR="004F5F6F" w:rsidRDefault="00C626A4" w:rsidP="00C626A4">
      <w:pPr>
        <w:spacing w:after="0" w:line="240" w:lineRule="auto"/>
        <w:ind w:left="2160" w:hanging="2520"/>
      </w:pPr>
      <w:r>
        <w:tab/>
        <w:t xml:space="preserve">This should include </w:t>
      </w:r>
      <w:r w:rsidR="00C9056D">
        <w:t>a detailed description</w:t>
      </w:r>
      <w:r>
        <w:t xml:space="preserve"> of:</w:t>
      </w:r>
    </w:p>
    <w:p w:rsidR="00C626A4" w:rsidRDefault="00C626A4" w:rsidP="00C626A4">
      <w:pPr>
        <w:spacing w:after="0" w:line="240" w:lineRule="auto"/>
        <w:ind w:left="2160" w:hanging="2520"/>
      </w:pPr>
    </w:p>
    <w:p w:rsidR="004F5F6F" w:rsidRDefault="004F5F6F" w:rsidP="00491A0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Cover Sheet Information </w:t>
      </w:r>
    </w:p>
    <w:p w:rsidR="004F5F6F" w:rsidRDefault="004F5F6F" w:rsidP="00BB772A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>Application status</w:t>
      </w:r>
    </w:p>
    <w:p w:rsidR="004F5F6F" w:rsidRDefault="004F5F6F" w:rsidP="00BB772A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>Research p</w:t>
      </w:r>
      <w:r w:rsidR="00D44C24">
        <w:t>roject titl</w:t>
      </w:r>
      <w:r>
        <w:t>e</w:t>
      </w:r>
    </w:p>
    <w:p w:rsidR="00D44C24" w:rsidRDefault="004F5F6F" w:rsidP="00BB772A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>C</w:t>
      </w:r>
      <w:r w:rsidR="00D44C24">
        <w:t>ontact information</w:t>
      </w:r>
      <w:r w:rsidR="00240C81">
        <w:t xml:space="preserve"> </w:t>
      </w:r>
      <w:r>
        <w:t xml:space="preserve">and signatures of </w:t>
      </w:r>
      <w:r w:rsidR="0079283A">
        <w:t>Principal</w:t>
      </w:r>
      <w:r w:rsidR="00240C81">
        <w:t xml:space="preserve"> Investigator and Faculty Research Supervisor</w:t>
      </w:r>
    </w:p>
    <w:p w:rsidR="00240C81" w:rsidRDefault="00491A0E" w:rsidP="00491A0E">
      <w:pPr>
        <w:pStyle w:val="ListParagraph"/>
        <w:numPr>
          <w:ilvl w:val="0"/>
          <w:numId w:val="2"/>
        </w:numPr>
        <w:spacing w:after="0" w:line="240" w:lineRule="auto"/>
      </w:pPr>
      <w:r>
        <w:t>Purpose &amp; Summary of the study</w:t>
      </w:r>
      <w:r w:rsidR="00BB772A">
        <w:t xml:space="preserve">: These </w:t>
      </w:r>
      <w:r w:rsidR="00240C81">
        <w:t>include</w:t>
      </w:r>
      <w:r w:rsidR="00BB772A">
        <w:t>:</w:t>
      </w:r>
    </w:p>
    <w:p w:rsidR="00240C81" w:rsidRDefault="00240C81" w:rsidP="00240C81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>Brief description of the research</w:t>
      </w:r>
    </w:p>
    <w:p w:rsidR="00240C81" w:rsidRDefault="00240C81" w:rsidP="00240C81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>Overall goals of the project</w:t>
      </w:r>
    </w:p>
    <w:p w:rsidR="00491A0E" w:rsidRDefault="00240C81" w:rsidP="00240C81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>A brief description of research procedures</w:t>
      </w:r>
    </w:p>
    <w:p w:rsidR="00240C81" w:rsidRDefault="00491A0E" w:rsidP="00705853">
      <w:pPr>
        <w:pStyle w:val="ListParagraph"/>
        <w:numPr>
          <w:ilvl w:val="0"/>
          <w:numId w:val="8"/>
        </w:numPr>
        <w:spacing w:after="0" w:line="240" w:lineRule="auto"/>
      </w:pPr>
      <w:r>
        <w:t>Participants/recruiting methods</w:t>
      </w:r>
      <w:r w:rsidR="00BB772A">
        <w:t xml:space="preserve">:  These include: </w:t>
      </w:r>
    </w:p>
    <w:p w:rsidR="00240C81" w:rsidRDefault="00240C81" w:rsidP="00240C81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The population to be studied and number</w:t>
      </w:r>
    </w:p>
    <w:p w:rsidR="00C626A4" w:rsidRDefault="00240C81" w:rsidP="00240C81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Recruitment procedures</w:t>
      </w:r>
    </w:p>
    <w:p w:rsidR="00240C81" w:rsidRDefault="004F5F6F" w:rsidP="00705853">
      <w:pPr>
        <w:pStyle w:val="ListParagraph"/>
        <w:numPr>
          <w:ilvl w:val="0"/>
          <w:numId w:val="8"/>
        </w:numPr>
        <w:spacing w:after="0" w:line="240" w:lineRule="auto"/>
      </w:pPr>
      <w:r>
        <w:t>Data Collection</w:t>
      </w:r>
      <w:r w:rsidR="00240C81">
        <w:t xml:space="preserve"> methods </w:t>
      </w:r>
      <w:r>
        <w:t>and procedures</w:t>
      </w:r>
      <w:r w:rsidR="00BB772A">
        <w:t>: These include</w:t>
      </w:r>
      <w:r w:rsidR="00240C81">
        <w:t xml:space="preserve">: </w:t>
      </w:r>
    </w:p>
    <w:p w:rsidR="00240C81" w:rsidRDefault="004F5F6F" w:rsidP="00240C81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Questionnaires, interview protocols</w:t>
      </w:r>
    </w:p>
    <w:p w:rsidR="004F5F6F" w:rsidRDefault="004F5F6F" w:rsidP="00240C81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How deception will be used (if applicable)</w:t>
      </w:r>
    </w:p>
    <w:p w:rsidR="004F5F6F" w:rsidRDefault="004F5F6F" w:rsidP="00240C81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E</w:t>
      </w:r>
      <w:r w:rsidR="00491A0E">
        <w:t>lectronic recording</w:t>
      </w:r>
      <w:r>
        <w:t xml:space="preserve"> procedures (if applicable)</w:t>
      </w:r>
    </w:p>
    <w:p w:rsidR="00491A0E" w:rsidRDefault="004F5F6F" w:rsidP="004F5F6F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Maintaining confidentiality and/or anonymity</w:t>
      </w:r>
    </w:p>
    <w:p w:rsidR="004F5F6F" w:rsidRDefault="00491A0E" w:rsidP="0070585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Consent </w:t>
      </w:r>
      <w:r w:rsidR="004F5F6F">
        <w:t>and assent procedures</w:t>
      </w:r>
      <w:r w:rsidR="00BB772A">
        <w:t xml:space="preserve">: These include: </w:t>
      </w:r>
    </w:p>
    <w:p w:rsidR="00BB772A" w:rsidRDefault="00BB772A" w:rsidP="004F5F6F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Written and oral consent (where applicable)</w:t>
      </w:r>
    </w:p>
    <w:p w:rsidR="00BB772A" w:rsidRDefault="00BB772A" w:rsidP="004F5F6F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Procedures to inform potential participants</w:t>
      </w:r>
    </w:p>
    <w:p w:rsidR="00BB772A" w:rsidRDefault="00BB772A" w:rsidP="004F5F6F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Assent for children under 18 years of age</w:t>
      </w:r>
    </w:p>
    <w:p w:rsidR="00491A0E" w:rsidRDefault="00BB772A" w:rsidP="004F5F6F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Parental/guardian permissions</w:t>
      </w:r>
    </w:p>
    <w:p w:rsidR="004F5F6F" w:rsidRDefault="00491A0E" w:rsidP="00705853">
      <w:pPr>
        <w:pStyle w:val="ListParagraph"/>
        <w:numPr>
          <w:ilvl w:val="0"/>
          <w:numId w:val="8"/>
        </w:numPr>
        <w:spacing w:after="0" w:line="240" w:lineRule="auto"/>
      </w:pPr>
      <w:r>
        <w:t>The benefits/potential risks of study</w:t>
      </w:r>
      <w:r w:rsidR="004F5F6F">
        <w:t xml:space="preserve"> for:</w:t>
      </w:r>
    </w:p>
    <w:p w:rsidR="004F5F6F" w:rsidRDefault="004F5F6F" w:rsidP="004F5F6F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Participants</w:t>
      </w:r>
    </w:p>
    <w:p w:rsidR="00FB2CF8" w:rsidRDefault="00BB772A" w:rsidP="00FB2CF8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Professional community</w:t>
      </w:r>
    </w:p>
    <w:p w:rsidR="00491A0E" w:rsidRDefault="00BB772A" w:rsidP="00FB2CF8">
      <w:pPr>
        <w:pStyle w:val="ListParagraph"/>
        <w:numPr>
          <w:ilvl w:val="1"/>
          <w:numId w:val="8"/>
        </w:numPr>
        <w:spacing w:after="0" w:line="240" w:lineRule="auto"/>
        <w:ind w:hanging="720"/>
      </w:pPr>
      <w:r>
        <w:t>Include:</w:t>
      </w:r>
      <w:r w:rsidR="004F5F6F">
        <w:t xml:space="preserve"> Procedures to minimize the risks of participating</w:t>
      </w:r>
    </w:p>
    <w:p w:rsidR="0079283A" w:rsidRDefault="0079283A" w:rsidP="0079283A">
      <w:pPr>
        <w:tabs>
          <w:tab w:val="left" w:pos="1800"/>
        </w:tabs>
        <w:spacing w:after="0" w:line="240" w:lineRule="auto"/>
        <w:ind w:left="2160" w:hanging="2520"/>
        <w:rPr>
          <w:b/>
        </w:rPr>
      </w:pPr>
    </w:p>
    <w:p w:rsidR="0079283A" w:rsidRDefault="0079283A" w:rsidP="0079283A">
      <w:pPr>
        <w:tabs>
          <w:tab w:val="left" w:pos="1800"/>
        </w:tabs>
        <w:spacing w:after="0" w:line="240" w:lineRule="auto"/>
        <w:ind w:left="2160" w:hanging="2520"/>
      </w:pPr>
      <w:r>
        <w:rPr>
          <w:b/>
        </w:rPr>
        <w:t>Permission</w:t>
      </w:r>
      <w:r w:rsidRPr="001012FB">
        <w:rPr>
          <w:b/>
        </w:rPr>
        <w:t xml:space="preserve"> from</w:t>
      </w:r>
      <w:r>
        <w:rPr>
          <w:b/>
        </w:rPr>
        <w:tab/>
      </w:r>
      <w:sdt>
        <w:sdtPr>
          <w:rPr>
            <w:b/>
          </w:rPr>
          <w:id w:val="1711230758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>
        <w:tab/>
        <w:t>If you have obtained permission from institutions (both Davenport and</w:t>
      </w:r>
    </w:p>
    <w:p w:rsidR="0079283A" w:rsidRDefault="0079283A" w:rsidP="0079283A">
      <w:pPr>
        <w:tabs>
          <w:tab w:val="left" w:pos="1800"/>
        </w:tabs>
        <w:spacing w:after="0" w:line="240" w:lineRule="auto"/>
        <w:ind w:left="2160" w:hanging="2520"/>
      </w:pPr>
      <w:r w:rsidRPr="00840FDA">
        <w:rPr>
          <w:b/>
        </w:rPr>
        <w:t>Institutions</w:t>
      </w:r>
      <w:r>
        <w:t xml:space="preserve"> </w:t>
      </w:r>
      <w:r>
        <w:tab/>
        <w:t xml:space="preserve">      others) that serve as a source of records and information or from whose facilities you will be conducting your research, you have provide:</w:t>
      </w:r>
    </w:p>
    <w:p w:rsidR="0079283A" w:rsidRDefault="0079283A" w:rsidP="0079283A">
      <w:pPr>
        <w:tabs>
          <w:tab w:val="left" w:pos="1800"/>
        </w:tabs>
        <w:spacing w:after="0" w:line="240" w:lineRule="auto"/>
        <w:ind w:left="2160" w:hanging="252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79283A" w:rsidRDefault="0079283A" w:rsidP="0079283A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</w:pPr>
      <w:r>
        <w:t>Institutional Permission Letter (where the research is taking place).  The letter must: be on the institution’s letterhead, have the title of the project/study, and have the name and signature of the individual granting permission.</w:t>
      </w:r>
    </w:p>
    <w:p w:rsidR="0079283A" w:rsidRDefault="0079283A" w:rsidP="0079283A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</w:pPr>
      <w:r>
        <w:t>IRB approval from the institution(s)</w:t>
      </w:r>
    </w:p>
    <w:p w:rsidR="0079283A" w:rsidRDefault="0079283A" w:rsidP="0079283A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</w:pPr>
      <w:r>
        <w:t xml:space="preserve">Permission to use the institutions’ facility and resources  </w:t>
      </w:r>
    </w:p>
    <w:p w:rsidR="0079283A" w:rsidRPr="00635596" w:rsidRDefault="0079283A" w:rsidP="0079283A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</w:pPr>
      <w:r>
        <w:t xml:space="preserve">Research protocols to be followed </w:t>
      </w:r>
    </w:p>
    <w:p w:rsidR="0079283A" w:rsidRDefault="0079283A" w:rsidP="00C9056D">
      <w:pPr>
        <w:tabs>
          <w:tab w:val="left" w:pos="1800"/>
        </w:tabs>
        <w:spacing w:after="0" w:line="240" w:lineRule="auto"/>
        <w:ind w:left="2160" w:hanging="2520"/>
        <w:rPr>
          <w:b/>
        </w:rPr>
      </w:pPr>
    </w:p>
    <w:p w:rsidR="0032203E" w:rsidRDefault="00491A0E" w:rsidP="00C9056D">
      <w:pPr>
        <w:tabs>
          <w:tab w:val="left" w:pos="1800"/>
        </w:tabs>
        <w:spacing w:after="0" w:line="240" w:lineRule="auto"/>
        <w:ind w:left="2160" w:hanging="2520"/>
      </w:pPr>
      <w:r w:rsidRPr="00491A0E">
        <w:rPr>
          <w:b/>
        </w:rPr>
        <w:t>Data Instruments</w:t>
      </w:r>
      <w:r>
        <w:tab/>
      </w:r>
      <w:sdt>
        <w:sdtPr>
          <w:id w:val="-1964178036"/>
        </w:sdtPr>
        <w:sdtEndPr/>
        <w:sdtContent>
          <w:r w:rsidR="00C9056D">
            <w:rPr>
              <w:rFonts w:ascii="MS Gothic" w:eastAsia="MS Gothic" w:hAnsi="MS Gothic" w:hint="eastAsia"/>
            </w:rPr>
            <w:t>☐</w:t>
          </w:r>
        </w:sdtContent>
      </w:sdt>
      <w:r w:rsidR="00C9056D">
        <w:tab/>
      </w:r>
      <w:r>
        <w:t>If applicable, you have attached all the data collection instruments (surveys, questionnaires, interview questions</w:t>
      </w:r>
      <w:r w:rsidR="004C04B7">
        <w:t>, tests</w:t>
      </w:r>
      <w:r>
        <w:t>)</w:t>
      </w:r>
      <w:r w:rsidR="0032203E">
        <w:t xml:space="preserve">.  </w:t>
      </w:r>
    </w:p>
    <w:p w:rsidR="0032203E" w:rsidRDefault="0032203E" w:rsidP="00C9056D">
      <w:pPr>
        <w:tabs>
          <w:tab w:val="left" w:pos="1800"/>
        </w:tabs>
        <w:spacing w:after="0" w:line="240" w:lineRule="auto"/>
        <w:ind w:left="2160" w:hanging="2520"/>
      </w:pPr>
    </w:p>
    <w:p w:rsidR="00491A0E" w:rsidRDefault="0032203E" w:rsidP="00C9056D">
      <w:pPr>
        <w:tabs>
          <w:tab w:val="left" w:pos="1800"/>
        </w:tabs>
        <w:spacing w:after="0" w:line="240" w:lineRule="auto"/>
        <w:ind w:left="2160" w:hanging="2520"/>
      </w:pPr>
      <w:r>
        <w:tab/>
      </w:r>
      <w:sdt>
        <w:sdtPr>
          <w:id w:val="716948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  <w:r>
            <w:rPr>
              <w:rFonts w:ascii="MS Gothic" w:eastAsia="MS Gothic" w:hAnsi="MS Gothic"/>
            </w:rPr>
            <w:t xml:space="preserve"> </w:t>
          </w:r>
          <w:r w:rsidR="00190F43">
            <w:rPr>
              <w:rFonts w:eastAsia="MS Gothic"/>
            </w:rPr>
            <w:t>If applicable, you have attached permissions to use data collection instruments that have copyrights.</w:t>
          </w:r>
        </w:sdtContent>
      </w:sdt>
    </w:p>
    <w:p w:rsidR="00491A0E" w:rsidRDefault="00491A0E" w:rsidP="00E453CF">
      <w:pPr>
        <w:spacing w:after="0" w:line="240" w:lineRule="auto"/>
      </w:pPr>
    </w:p>
    <w:p w:rsidR="00A23CB2" w:rsidRDefault="00491A0E" w:rsidP="00A23CB2">
      <w:pPr>
        <w:tabs>
          <w:tab w:val="left" w:pos="1440"/>
          <w:tab w:val="left" w:pos="1800"/>
        </w:tabs>
        <w:spacing w:after="0" w:line="240" w:lineRule="auto"/>
        <w:ind w:left="2160" w:hanging="2520"/>
      </w:pPr>
      <w:r w:rsidRPr="001012FB">
        <w:rPr>
          <w:b/>
        </w:rPr>
        <w:t>Informed Consent</w:t>
      </w:r>
      <w:r w:rsidR="00C9056D">
        <w:rPr>
          <w:b/>
        </w:rPr>
        <w:tab/>
      </w:r>
      <w:sdt>
        <w:sdtPr>
          <w:rPr>
            <w:b/>
          </w:rPr>
          <w:id w:val="811753185"/>
        </w:sdtPr>
        <w:sdtEndPr/>
        <w:sdtContent>
          <w:r w:rsidR="00C9056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 xml:space="preserve">If applicable, you have attached the consent form/letter or script that you will use in seeking informed consent from participants.  Sample </w:t>
      </w:r>
      <w:r w:rsidR="001012FB">
        <w:t xml:space="preserve">informed consent forms and oral instructions to participants can be viewed at </w:t>
      </w:r>
      <w:hyperlink r:id="rId9" w:history="1">
        <w:r w:rsidR="00F66774" w:rsidRPr="00F66774">
          <w:rPr>
            <w:rStyle w:val="Hyperlink"/>
          </w:rPr>
          <w:t>https://my.davenport.edu/irb/forms-procedures</w:t>
        </w:r>
      </w:hyperlink>
    </w:p>
    <w:p w:rsidR="00A23CB2" w:rsidRDefault="00A23CB2" w:rsidP="00A23CB2">
      <w:pPr>
        <w:tabs>
          <w:tab w:val="left" w:pos="1440"/>
          <w:tab w:val="left" w:pos="1800"/>
        </w:tabs>
        <w:spacing w:after="0" w:line="240" w:lineRule="auto"/>
        <w:ind w:left="2160" w:hanging="2520"/>
      </w:pPr>
    </w:p>
    <w:p w:rsidR="0079283A" w:rsidRDefault="0079283A" w:rsidP="0079283A">
      <w:pPr>
        <w:tabs>
          <w:tab w:val="left" w:pos="1440"/>
          <w:tab w:val="left" w:pos="1800"/>
        </w:tabs>
        <w:spacing w:after="0" w:line="240" w:lineRule="auto"/>
        <w:ind w:left="2160" w:hanging="2520"/>
      </w:pPr>
      <w:r>
        <w:rPr>
          <w:b/>
        </w:rPr>
        <w:t>Signatures</w:t>
      </w:r>
      <w:r>
        <w:rPr>
          <w:b/>
        </w:rPr>
        <w:tab/>
      </w:r>
      <w:r>
        <w:rPr>
          <w:b/>
        </w:rPr>
        <w:tab/>
      </w:r>
      <w:sdt>
        <w:sdtPr>
          <w:id w:val="11464466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Principal Investigator &amp; Faculty Research Supervisor have read and signed the student’s IRB application.  Typed signatures are not valid.</w:t>
      </w:r>
    </w:p>
    <w:p w:rsidR="001012FB" w:rsidRDefault="001012FB" w:rsidP="00A23CB2">
      <w:pPr>
        <w:tabs>
          <w:tab w:val="left" w:pos="1440"/>
          <w:tab w:val="left" w:pos="1800"/>
        </w:tabs>
        <w:spacing w:after="0" w:line="240" w:lineRule="auto"/>
        <w:ind w:left="2160" w:hanging="2520"/>
      </w:pPr>
      <w:bookmarkStart w:id="0" w:name="_GoBack"/>
      <w:bookmarkEnd w:id="0"/>
    </w:p>
    <w:sectPr w:rsidR="001012FB" w:rsidSect="00635596">
      <w:headerReference w:type="default" r:id="rId10"/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6F" w:rsidRDefault="0026076F" w:rsidP="00D44C24">
      <w:pPr>
        <w:spacing w:after="0" w:line="240" w:lineRule="auto"/>
      </w:pPr>
      <w:r>
        <w:separator/>
      </w:r>
    </w:p>
  </w:endnote>
  <w:endnote w:type="continuationSeparator" w:id="0">
    <w:p w:rsidR="0026076F" w:rsidRDefault="0026076F" w:rsidP="00D4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9A0" w:rsidRDefault="005D69A0">
    <w:pPr>
      <w:pStyle w:val="Footer"/>
    </w:pPr>
    <w:r>
      <w:t>Rev. 1</w:t>
    </w:r>
    <w:r w:rsidR="00CA039A">
      <w:t>0</w:t>
    </w:r>
    <w:r>
      <w:t>-1</w:t>
    </w:r>
    <w:r w:rsidR="00CA039A">
      <w:t>6</w:t>
    </w:r>
    <w:r>
      <w:t>-20</w:t>
    </w:r>
    <w:r w:rsidR="00CA039A">
      <w:t>20</w:t>
    </w:r>
    <w:r w:rsidR="000B27FB">
      <w:t xml:space="preserve"> </w:t>
    </w:r>
    <w:proofErr w:type="spellStart"/>
    <w:r w:rsidR="00CA039A">
      <w:t>jkg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6F" w:rsidRDefault="0026076F" w:rsidP="00D44C24">
      <w:pPr>
        <w:spacing w:after="0" w:line="240" w:lineRule="auto"/>
      </w:pPr>
      <w:r>
        <w:separator/>
      </w:r>
    </w:p>
  </w:footnote>
  <w:footnote w:type="continuationSeparator" w:id="0">
    <w:p w:rsidR="0026076F" w:rsidRDefault="0026076F" w:rsidP="00D4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3A" w:rsidRDefault="0079283A" w:rsidP="00D44C24">
    <w:pPr>
      <w:pStyle w:val="Header"/>
      <w:jc w:val="center"/>
    </w:pPr>
    <w:r>
      <w:rPr>
        <w:noProof/>
      </w:rPr>
      <w:drawing>
        <wp:inline distT="0" distB="0" distL="0" distR="0" wp14:anchorId="128FBE41" wp14:editId="2F828208">
          <wp:extent cx="1552575" cy="933450"/>
          <wp:effectExtent l="0" t="0" r="9525" b="0"/>
          <wp:docPr id="4" name="Picture 4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02" cy="93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78C"/>
    <w:multiLevelType w:val="hybridMultilevel"/>
    <w:tmpl w:val="4AE498E6"/>
    <w:lvl w:ilvl="0" w:tplc="540CAB66">
      <w:start w:val="1"/>
      <w:numFmt w:val="bullet"/>
      <w:lvlText w:val="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0D1A18"/>
    <w:multiLevelType w:val="multilevel"/>
    <w:tmpl w:val="0564112E"/>
    <w:lvl w:ilvl="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A03BB"/>
    <w:multiLevelType w:val="multilevel"/>
    <w:tmpl w:val="4AE498E6"/>
    <w:lvl w:ilvl="0">
      <w:start w:val="1"/>
      <w:numFmt w:val="bullet"/>
      <w:lvlText w:val="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B03D92"/>
    <w:multiLevelType w:val="hybridMultilevel"/>
    <w:tmpl w:val="47B0B49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2E240E"/>
    <w:multiLevelType w:val="multilevel"/>
    <w:tmpl w:val="0564112E"/>
    <w:lvl w:ilvl="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1931E7"/>
    <w:multiLevelType w:val="hybridMultilevel"/>
    <w:tmpl w:val="3FCCE5DE"/>
    <w:lvl w:ilvl="0" w:tplc="D3C273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F71EC1"/>
    <w:multiLevelType w:val="hybridMultilevel"/>
    <w:tmpl w:val="0564112E"/>
    <w:lvl w:ilvl="0" w:tplc="E62E007A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B97EAF"/>
    <w:multiLevelType w:val="multilevel"/>
    <w:tmpl w:val="3FCCE5DE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A47F50"/>
    <w:multiLevelType w:val="hybridMultilevel"/>
    <w:tmpl w:val="7E14531C"/>
    <w:lvl w:ilvl="0" w:tplc="540CAB66">
      <w:start w:val="1"/>
      <w:numFmt w:val="bullet"/>
      <w:lvlText w:val="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46F31B8"/>
    <w:multiLevelType w:val="hybridMultilevel"/>
    <w:tmpl w:val="2962146C"/>
    <w:lvl w:ilvl="0" w:tplc="540CAB66">
      <w:start w:val="1"/>
      <w:numFmt w:val="bullet"/>
      <w:lvlText w:val="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596"/>
    <w:rsid w:val="00020C12"/>
    <w:rsid w:val="000564E5"/>
    <w:rsid w:val="000760BC"/>
    <w:rsid w:val="000B27FB"/>
    <w:rsid w:val="000C0DB1"/>
    <w:rsid w:val="001012FB"/>
    <w:rsid w:val="00190F43"/>
    <w:rsid w:val="001B4C67"/>
    <w:rsid w:val="00240C81"/>
    <w:rsid w:val="00243E4A"/>
    <w:rsid w:val="0026076F"/>
    <w:rsid w:val="0032203E"/>
    <w:rsid w:val="00354967"/>
    <w:rsid w:val="00491A0E"/>
    <w:rsid w:val="004C04B7"/>
    <w:rsid w:val="004F5F6F"/>
    <w:rsid w:val="00573F80"/>
    <w:rsid w:val="005D69A0"/>
    <w:rsid w:val="00635596"/>
    <w:rsid w:val="00702183"/>
    <w:rsid w:val="00705853"/>
    <w:rsid w:val="0079283A"/>
    <w:rsid w:val="00814CF8"/>
    <w:rsid w:val="0082258E"/>
    <w:rsid w:val="00840FDA"/>
    <w:rsid w:val="008C234C"/>
    <w:rsid w:val="00966FD8"/>
    <w:rsid w:val="00A23CB2"/>
    <w:rsid w:val="00BB772A"/>
    <w:rsid w:val="00BF68D8"/>
    <w:rsid w:val="00C626A4"/>
    <w:rsid w:val="00C9056D"/>
    <w:rsid w:val="00CA039A"/>
    <w:rsid w:val="00D44C24"/>
    <w:rsid w:val="00D76A91"/>
    <w:rsid w:val="00DE5F21"/>
    <w:rsid w:val="00E453CF"/>
    <w:rsid w:val="00E538D9"/>
    <w:rsid w:val="00F66774"/>
    <w:rsid w:val="00FB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0822"/>
  <w15:docId w15:val="{A1B8E2BB-F315-489C-8C2C-66952312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24"/>
  </w:style>
  <w:style w:type="paragraph" w:styleId="Footer">
    <w:name w:val="footer"/>
    <w:basedOn w:val="Normal"/>
    <w:link w:val="FooterChar"/>
    <w:uiPriority w:val="99"/>
    <w:unhideWhenUsed/>
    <w:rsid w:val="00D4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24"/>
  </w:style>
  <w:style w:type="character" w:styleId="UnresolvedMention">
    <w:name w:val="Unresolved Mention"/>
    <w:basedOn w:val="DefaultParagraphFont"/>
    <w:uiPriority w:val="99"/>
    <w:semiHidden/>
    <w:unhideWhenUsed/>
    <w:rsid w:val="000760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2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avenport.edu/irb/forms-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davenport.edu/academics/institutional-review-board-irb/fa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davenport.edu/irb/forms-proced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Mwenda</dc:creator>
  <cp:lastModifiedBy>Julie Gotch</cp:lastModifiedBy>
  <cp:revision>3</cp:revision>
  <dcterms:created xsi:type="dcterms:W3CDTF">2020-10-16T22:24:00Z</dcterms:created>
  <dcterms:modified xsi:type="dcterms:W3CDTF">2020-10-16T23:11:00Z</dcterms:modified>
</cp:coreProperties>
</file>